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8F0" w:rsidRPr="00886EA1" w:rsidP="00F478F0">
      <w:pPr>
        <w:rPr>
          <w:sz w:val="26"/>
          <w:szCs w:val="26"/>
        </w:rPr>
      </w:pPr>
      <w:r w:rsidRPr="00886EA1">
        <w:rPr>
          <w:sz w:val="26"/>
          <w:szCs w:val="26"/>
        </w:rPr>
        <w:t>Дело № 5-298</w:t>
      </w:r>
      <w:r w:rsidRPr="00886EA1">
        <w:rPr>
          <w:sz w:val="26"/>
          <w:szCs w:val="26"/>
        </w:rPr>
        <w:t>-1701/2025</w:t>
      </w:r>
    </w:p>
    <w:p w:rsidR="00F478F0" w:rsidRPr="00886EA1" w:rsidP="00F478F0">
      <w:pPr>
        <w:rPr>
          <w:sz w:val="26"/>
          <w:szCs w:val="26"/>
        </w:rPr>
      </w:pPr>
      <w:r w:rsidRPr="00886EA1">
        <w:rPr>
          <w:bCs/>
          <w:sz w:val="26"/>
          <w:szCs w:val="26"/>
        </w:rPr>
        <w:t>УИД 86</w:t>
      </w:r>
      <w:r w:rsidRPr="00886EA1">
        <w:rPr>
          <w:bCs/>
          <w:sz w:val="26"/>
          <w:szCs w:val="26"/>
          <w:lang w:val="en-US"/>
        </w:rPr>
        <w:t>MS</w:t>
      </w:r>
      <w:r w:rsidRPr="00886EA1" w:rsidR="00820846">
        <w:rPr>
          <w:bCs/>
          <w:sz w:val="26"/>
          <w:szCs w:val="26"/>
        </w:rPr>
        <w:t>0017-01-2025-001053-24</w:t>
      </w:r>
      <w:r w:rsidRPr="00886EA1">
        <w:rPr>
          <w:bCs/>
          <w:sz w:val="26"/>
          <w:szCs w:val="26"/>
        </w:rPr>
        <w:t xml:space="preserve">                    </w:t>
      </w:r>
      <w:r w:rsidRPr="00886EA1" w:rsidR="00886EA1">
        <w:rPr>
          <w:sz w:val="26"/>
          <w:szCs w:val="26"/>
        </w:rPr>
        <w:tab/>
      </w:r>
      <w:r w:rsidRPr="00886EA1" w:rsidR="00886EA1">
        <w:rPr>
          <w:sz w:val="26"/>
          <w:szCs w:val="26"/>
        </w:rPr>
        <w:tab/>
      </w:r>
      <w:r w:rsidRPr="00886EA1" w:rsidR="00886EA1">
        <w:rPr>
          <w:sz w:val="26"/>
          <w:szCs w:val="26"/>
        </w:rPr>
        <w:tab/>
      </w:r>
      <w:r w:rsidRPr="00886EA1" w:rsidR="00886EA1">
        <w:rPr>
          <w:sz w:val="26"/>
          <w:szCs w:val="26"/>
        </w:rPr>
        <w:tab/>
      </w:r>
      <w:r w:rsidRPr="00886EA1" w:rsid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</w:p>
    <w:p w:rsidR="00F478F0" w:rsidRPr="00886EA1" w:rsidP="00F478F0">
      <w:pPr>
        <w:rPr>
          <w:sz w:val="26"/>
          <w:szCs w:val="26"/>
        </w:rPr>
      </w:pPr>
      <w:r w:rsidRPr="00886EA1">
        <w:rPr>
          <w:sz w:val="26"/>
          <w:szCs w:val="26"/>
        </w:rPr>
        <w:t xml:space="preserve">                                                  ПОСТАНОВЛЕНИЕ</w:t>
      </w:r>
    </w:p>
    <w:p w:rsidR="00F478F0" w:rsidRPr="00886EA1" w:rsidP="00F478F0">
      <w:pPr>
        <w:jc w:val="center"/>
        <w:rPr>
          <w:sz w:val="26"/>
          <w:szCs w:val="26"/>
        </w:rPr>
      </w:pPr>
      <w:r w:rsidRPr="00886EA1">
        <w:rPr>
          <w:sz w:val="26"/>
          <w:szCs w:val="26"/>
        </w:rPr>
        <w:t xml:space="preserve">по делу об административном правонарушении  </w:t>
      </w:r>
    </w:p>
    <w:p w:rsidR="00F478F0" w:rsidRPr="00886EA1" w:rsidP="00F478F0">
      <w:pPr>
        <w:jc w:val="both"/>
        <w:rPr>
          <w:sz w:val="26"/>
          <w:szCs w:val="26"/>
        </w:rPr>
      </w:pPr>
      <w:r w:rsidRPr="00886EA1">
        <w:rPr>
          <w:sz w:val="26"/>
          <w:szCs w:val="26"/>
        </w:rPr>
        <w:t>16</w:t>
      </w:r>
      <w:r w:rsidRPr="00886EA1">
        <w:rPr>
          <w:sz w:val="26"/>
          <w:szCs w:val="26"/>
        </w:rPr>
        <w:t xml:space="preserve"> июня 2025 года </w:t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  <w:t xml:space="preserve">              </w:t>
      </w:r>
      <w:r w:rsidRPr="00886EA1">
        <w:rPr>
          <w:sz w:val="26"/>
          <w:szCs w:val="26"/>
        </w:rPr>
        <w:tab/>
        <w:t xml:space="preserve">                  город </w:t>
      </w:r>
      <w:r w:rsidRPr="00886EA1" w:rsidR="00886EA1">
        <w:rPr>
          <w:sz w:val="26"/>
          <w:szCs w:val="26"/>
        </w:rPr>
        <w:t>Когалы</w:t>
      </w:r>
      <w:r w:rsidR="00886EA1">
        <w:rPr>
          <w:sz w:val="26"/>
          <w:szCs w:val="26"/>
        </w:rPr>
        <w:t>м</w:t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</w:r>
      <w:r w:rsidRPr="00886EA1">
        <w:rPr>
          <w:sz w:val="26"/>
          <w:szCs w:val="26"/>
        </w:rPr>
        <w:tab/>
        <w:t xml:space="preserve"> </w:t>
      </w:r>
    </w:p>
    <w:p w:rsidR="00F478F0" w:rsidRPr="00886EA1" w:rsidP="00F478F0">
      <w:pPr>
        <w:ind w:firstLine="567"/>
        <w:jc w:val="both"/>
        <w:rPr>
          <w:sz w:val="26"/>
          <w:szCs w:val="26"/>
        </w:rPr>
      </w:pPr>
      <w:r w:rsidRPr="00886EA1">
        <w:rPr>
          <w:sz w:val="26"/>
          <w:szCs w:val="26"/>
        </w:rPr>
        <w:t xml:space="preserve">Мировой судья судебного участка №1 Когалымского судебного района Ханты-Мансийского автономного округа – Югры Олькова Н.В. (628481, Ханты-Мансийский автономный округ – Югра, г. Когалым, ул.Мира, д.24), </w:t>
      </w:r>
    </w:p>
    <w:p w:rsidR="00820846" w:rsidRPr="00886EA1" w:rsidP="00886EA1">
      <w:pPr>
        <w:ind w:firstLine="567"/>
        <w:jc w:val="both"/>
        <w:rPr>
          <w:sz w:val="26"/>
          <w:szCs w:val="26"/>
        </w:rPr>
      </w:pPr>
      <w:r w:rsidRPr="00886EA1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886EA1" w:rsidR="00B46F6E">
        <w:rPr>
          <w:sz w:val="26"/>
          <w:szCs w:val="26"/>
        </w:rPr>
        <w:t xml:space="preserve">Валеева Артура Салаватовича, </w:t>
      </w:r>
      <w:r w:rsidR="00A87732">
        <w:rPr>
          <w:sz w:val="26"/>
          <w:szCs w:val="26"/>
        </w:rPr>
        <w:t>*</w:t>
      </w:r>
      <w:r w:rsidRPr="00886EA1" w:rsidR="00B46F6E">
        <w:rPr>
          <w:sz w:val="26"/>
          <w:szCs w:val="26"/>
        </w:rPr>
        <w:t xml:space="preserve"> сведений о привлечении ранее к административной ответственности в материалах дела не имеется, привлекаемого к административной ответственности по ч. 1 ст.15.33.2 КоАП РФ,</w:t>
      </w:r>
    </w:p>
    <w:p w:rsidR="00B46F6E" w:rsidRPr="00886EA1" w:rsidP="00B46F6E">
      <w:pPr>
        <w:ind w:firstLine="567"/>
        <w:rPr>
          <w:sz w:val="26"/>
          <w:szCs w:val="26"/>
        </w:rPr>
      </w:pPr>
      <w:r w:rsidRPr="00886EA1">
        <w:rPr>
          <w:sz w:val="26"/>
          <w:szCs w:val="26"/>
        </w:rPr>
        <w:t xml:space="preserve">                                                УСТАНОВИЛ:</w:t>
      </w:r>
    </w:p>
    <w:p w:rsidR="00B46F6E" w:rsidRPr="00886EA1" w:rsidP="00B46F6E">
      <w:pPr>
        <w:ind w:firstLine="567"/>
        <w:jc w:val="center"/>
        <w:rPr>
          <w:sz w:val="26"/>
          <w:szCs w:val="26"/>
        </w:rPr>
      </w:pPr>
    </w:p>
    <w:p w:rsidR="00886EA1" w:rsidRPr="00886EA1" w:rsidP="00B46F6E">
      <w:pPr>
        <w:ind w:firstLine="567"/>
        <w:jc w:val="both"/>
        <w:rPr>
          <w:sz w:val="26"/>
          <w:szCs w:val="26"/>
        </w:rPr>
      </w:pPr>
      <w:r w:rsidRPr="00886EA1">
        <w:rPr>
          <w:sz w:val="26"/>
          <w:szCs w:val="26"/>
        </w:rPr>
        <w:tab/>
        <w:t xml:space="preserve">с 01.01.2023г. согласно п.2 ст.8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(далее Федеральный закон №27-ФЗ) страхователь представляет в органы Фонда сведения для индивидуального (персонифицированного) учета в составе единой формы сведений (Форма ЕФС-1). </w:t>
      </w:r>
    </w:p>
    <w:p w:rsidR="00886EA1" w:rsidRPr="00886EA1" w:rsidP="00B46F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86EA1" w:rsidR="00B46F6E">
        <w:rPr>
          <w:sz w:val="26"/>
          <w:szCs w:val="26"/>
        </w:rPr>
        <w:t>Единая форма сведений и порядок ее заполнения утверждены приказом Фонда пенсионного и социального страхования Российской Федерации от 17.11.2023г. №2281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</w:t>
      </w:r>
      <w:r w:rsidRPr="00886EA1">
        <w:rPr>
          <w:sz w:val="26"/>
          <w:szCs w:val="26"/>
        </w:rPr>
        <w:t>.</w:t>
      </w:r>
    </w:p>
    <w:p w:rsidR="00B46F6E" w:rsidRPr="00886EA1" w:rsidP="00886EA1">
      <w:pPr>
        <w:jc w:val="both"/>
        <w:rPr>
          <w:sz w:val="26"/>
          <w:szCs w:val="26"/>
        </w:rPr>
      </w:pPr>
      <w:r w:rsidRPr="00886EA1">
        <w:rPr>
          <w:sz w:val="26"/>
          <w:szCs w:val="26"/>
        </w:rPr>
        <w:t xml:space="preserve">         </w:t>
      </w:r>
      <w:r w:rsidRPr="00886EA1">
        <w:rPr>
          <w:sz w:val="26"/>
          <w:szCs w:val="26"/>
        </w:rPr>
        <w:t xml:space="preserve"> </w:t>
      </w:r>
      <w:r w:rsidRPr="00886EA1">
        <w:rPr>
          <w:sz w:val="26"/>
          <w:szCs w:val="26"/>
        </w:rPr>
        <w:t xml:space="preserve"> </w:t>
      </w:r>
      <w:r w:rsidRPr="00886EA1">
        <w:rPr>
          <w:sz w:val="26"/>
          <w:szCs w:val="26"/>
        </w:rPr>
        <w:t xml:space="preserve">Согласно пп.3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 том числе договора о передаче полномочий по управлению правами, заключенного с </w:t>
      </w:r>
      <w:r w:rsidRPr="00886EA1">
        <w:rPr>
          <w:sz w:val="26"/>
          <w:szCs w:val="26"/>
        </w:rPr>
        <w:t>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– форма ЕФСЧ-1, раздел 1, подраздел 1.1).</w:t>
      </w:r>
    </w:p>
    <w:p w:rsidR="00B46F6E" w:rsidRPr="00886EA1" w:rsidP="00B46F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sz w:val="26"/>
          <w:szCs w:val="26"/>
        </w:rPr>
        <w:t xml:space="preserve">          </w:t>
      </w:r>
      <w:r w:rsidRPr="00886EA1">
        <w:rPr>
          <w:bCs/>
          <w:color w:val="000000"/>
          <w:sz w:val="26"/>
          <w:szCs w:val="26"/>
        </w:rPr>
        <w:t xml:space="preserve">28.01.2025г. </w:t>
      </w:r>
      <w:r w:rsidRPr="00886EA1">
        <w:rPr>
          <w:color w:val="000000"/>
          <w:sz w:val="26"/>
          <w:szCs w:val="26"/>
        </w:rPr>
        <w:t xml:space="preserve">в ОСФР по ХМАО-Югре по телекоммуникационным каналам связи ООО «Забота» представлена форма ЕФС-1, раздел 1, подраздел 1.2., </w:t>
      </w:r>
      <w:r w:rsidRPr="00886EA1">
        <w:rPr>
          <w:bCs/>
          <w:color w:val="000000"/>
          <w:sz w:val="26"/>
          <w:szCs w:val="26"/>
        </w:rPr>
        <w:t>(регистрационный номер обращения 101-25-000-8476-5648).</w:t>
      </w:r>
    </w:p>
    <w:p w:rsidR="00B46F6E" w:rsidRPr="00886EA1" w:rsidP="00B46F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86EA1">
        <w:rPr>
          <w:color w:val="000000"/>
          <w:sz w:val="26"/>
          <w:szCs w:val="26"/>
        </w:rPr>
        <w:t xml:space="preserve">            В соответствии с п. 3 ст. 11 Федерального закона № 27-ФЗ сведения, указанные в п.п 3 п. 2 статьи 11 Федерального закона № 27-ФЗ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указанных в п.п. 1-10 п.3 ст. 11 Федерального закона №27-ФЗ.</w:t>
      </w:r>
    </w:p>
    <w:p w:rsidR="00B46F6E" w:rsidRPr="00886EA1" w:rsidP="00B46F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color w:val="000000"/>
          <w:sz w:val="26"/>
          <w:szCs w:val="26"/>
        </w:rPr>
        <w:t xml:space="preserve">            В ходе осуществления контроля за своевременностью, достоверностью и правильностью представления    сведений    территориальным    органом    СФР,    было     выявлено    нарушение, предусмотренное   п.   2   ст.   11   Федерального  закона  №   27-ФЗ,   непредставление   сведений   в установленный срок. Сведения   должны быть представлены не позднее </w:t>
      </w:r>
      <w:r w:rsidRPr="00886EA1">
        <w:rPr>
          <w:bCs/>
          <w:color w:val="000000"/>
          <w:sz w:val="26"/>
          <w:szCs w:val="26"/>
        </w:rPr>
        <w:t>27.01.2025г.</w:t>
      </w:r>
    </w:p>
    <w:p w:rsidR="00B46F6E" w:rsidRPr="00886EA1" w:rsidP="00B46F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86EA1">
        <w:rPr>
          <w:color w:val="000000"/>
          <w:sz w:val="26"/>
          <w:szCs w:val="26"/>
        </w:rPr>
        <w:t xml:space="preserve">            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46F6E" w:rsidRPr="00886EA1" w:rsidP="00B46F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bCs/>
          <w:color w:val="000000"/>
          <w:sz w:val="26"/>
          <w:szCs w:val="26"/>
        </w:rPr>
        <w:t xml:space="preserve">            28.01.2025 </w:t>
      </w:r>
      <w:r w:rsidRPr="00886EA1">
        <w:rPr>
          <w:color w:val="000000"/>
          <w:sz w:val="26"/>
          <w:szCs w:val="26"/>
        </w:rPr>
        <w:t xml:space="preserve">года в 00:01 часов по адресу:  628486, </w:t>
      </w:r>
      <w:r w:rsidRPr="00886EA1">
        <w:rPr>
          <w:sz w:val="26"/>
          <w:szCs w:val="26"/>
        </w:rPr>
        <w:t>Ханты-Мансийский автономный округ -</w:t>
      </w:r>
      <w:r w:rsidRPr="00886EA1" w:rsidR="00886EA1">
        <w:rPr>
          <w:sz w:val="26"/>
          <w:szCs w:val="26"/>
        </w:rPr>
        <w:t xml:space="preserve"> Югра, г. Когалым, ул. Мира д. 16 кв. 32</w:t>
      </w:r>
      <w:r w:rsidRPr="00886EA1">
        <w:rPr>
          <w:sz w:val="26"/>
          <w:szCs w:val="26"/>
        </w:rPr>
        <w:t xml:space="preserve">  генеральный директор </w:t>
      </w:r>
      <w:r w:rsidRPr="00886EA1">
        <w:rPr>
          <w:color w:val="000000"/>
          <w:sz w:val="26"/>
          <w:szCs w:val="26"/>
        </w:rPr>
        <w:t>ООО «</w:t>
      </w:r>
      <w:r w:rsidRPr="00886EA1" w:rsidR="00886EA1">
        <w:rPr>
          <w:color w:val="000000"/>
          <w:sz w:val="26"/>
          <w:szCs w:val="26"/>
        </w:rPr>
        <w:t>Забота</w:t>
      </w:r>
      <w:r w:rsidRPr="00886EA1">
        <w:rPr>
          <w:color w:val="000000"/>
          <w:sz w:val="26"/>
          <w:szCs w:val="26"/>
        </w:rPr>
        <w:t xml:space="preserve">» </w:t>
      </w:r>
      <w:r w:rsidRPr="00886EA1" w:rsidR="00886EA1">
        <w:rPr>
          <w:color w:val="000000"/>
          <w:sz w:val="26"/>
          <w:szCs w:val="26"/>
        </w:rPr>
        <w:t>Валеев А.С.</w:t>
      </w:r>
      <w:r w:rsidRPr="00886EA1">
        <w:rPr>
          <w:color w:val="000000"/>
          <w:sz w:val="26"/>
          <w:szCs w:val="26"/>
        </w:rPr>
        <w:t xml:space="preserve"> совершил</w:t>
      </w:r>
      <w:r w:rsidRPr="00886EA1">
        <w:rPr>
          <w:rFonts w:ascii="Arial" w:hAnsi="Arial" w:cs="Arial"/>
          <w:color w:val="000000"/>
          <w:sz w:val="26"/>
          <w:szCs w:val="26"/>
        </w:rPr>
        <w:t xml:space="preserve"> </w:t>
      </w:r>
      <w:r w:rsidRPr="00886EA1">
        <w:rPr>
          <w:color w:val="000000"/>
          <w:sz w:val="26"/>
          <w:szCs w:val="26"/>
        </w:rPr>
        <w:t>административное правонарушение,</w:t>
      </w:r>
      <w:r w:rsidRPr="00886EA1">
        <w:rPr>
          <w:sz w:val="26"/>
          <w:szCs w:val="26"/>
        </w:rPr>
        <w:t xml:space="preserve"> </w:t>
      </w:r>
      <w:r w:rsidRPr="00886EA1">
        <w:rPr>
          <w:color w:val="000000"/>
          <w:sz w:val="26"/>
          <w:szCs w:val="26"/>
        </w:rPr>
        <w:t>ответственность за которое предусмотрена ч. 1 ст. 15.33.2 КоАП РФ.</w:t>
      </w:r>
    </w:p>
    <w:p w:rsidR="00B46F6E" w:rsidRPr="00886EA1" w:rsidP="00B46F6E">
      <w:pPr>
        <w:ind w:firstLine="567"/>
        <w:jc w:val="both"/>
        <w:rPr>
          <w:sz w:val="26"/>
          <w:szCs w:val="26"/>
        </w:rPr>
      </w:pPr>
      <w:r w:rsidRPr="00886EA1">
        <w:rPr>
          <w:sz w:val="26"/>
          <w:szCs w:val="26"/>
        </w:rPr>
        <w:t xml:space="preserve">   </w:t>
      </w:r>
      <w:r w:rsidRPr="00886EA1" w:rsidR="00886EA1">
        <w:rPr>
          <w:sz w:val="26"/>
          <w:szCs w:val="26"/>
        </w:rPr>
        <w:t>Валеев А.С.</w:t>
      </w:r>
      <w:r w:rsidRPr="00886EA1">
        <w:rPr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886EA1" w:rsidR="00886EA1">
        <w:rPr>
          <w:sz w:val="26"/>
          <w:szCs w:val="26"/>
        </w:rPr>
        <w:t>Валеева А.С.</w:t>
      </w:r>
      <w:r w:rsidRPr="00886EA1">
        <w:rPr>
          <w:sz w:val="26"/>
          <w:szCs w:val="26"/>
        </w:rPr>
        <w:t xml:space="preserve"> по имеющимся материалам дела.</w:t>
      </w:r>
    </w:p>
    <w:p w:rsidR="00B46F6E" w:rsidRPr="00886EA1" w:rsidP="00B46F6E">
      <w:pPr>
        <w:jc w:val="both"/>
        <w:rPr>
          <w:sz w:val="26"/>
          <w:szCs w:val="26"/>
        </w:rPr>
      </w:pPr>
      <w:r w:rsidRPr="00886EA1">
        <w:rPr>
          <w:sz w:val="26"/>
          <w:szCs w:val="26"/>
        </w:rPr>
        <w:t xml:space="preserve">           Мировой судья, изучив представленные материалы дела, приходит к следующему.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sz w:val="26"/>
          <w:szCs w:val="26"/>
        </w:rPr>
        <w:tab/>
        <w:t xml:space="preserve">   Ответственность по ч. 1 ст. 15.33.2 КоАП РФ наступает за непредставление в установленный </w:t>
      </w:r>
      <w:hyperlink r:id="rId4" w:anchor="/document/10106192/entry/8" w:history="1">
        <w:r w:rsidRPr="00886EA1">
          <w:rPr>
            <w:rStyle w:val="Hyperlink"/>
            <w:sz w:val="26"/>
            <w:szCs w:val="26"/>
          </w:rPr>
          <w:t>законодательством</w:t>
        </w:r>
      </w:hyperlink>
      <w:r w:rsidRPr="00886EA1">
        <w:rPr>
          <w:sz w:val="26"/>
          <w:szCs w:val="26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886EA1">
          <w:rPr>
            <w:rStyle w:val="Hyperlink"/>
            <w:sz w:val="26"/>
            <w:szCs w:val="26"/>
          </w:rPr>
          <w:t>частью 2</w:t>
        </w:r>
      </w:hyperlink>
      <w:r w:rsidRPr="00886EA1">
        <w:rPr>
          <w:sz w:val="26"/>
          <w:szCs w:val="26"/>
        </w:rPr>
        <w:t> настоящей статьи.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sz w:val="26"/>
          <w:szCs w:val="26"/>
        </w:rPr>
        <w:tab/>
        <w:t xml:space="preserve"> Наличие события административного правонарушения и виновность </w:t>
      </w:r>
      <w:r w:rsidRPr="00886EA1" w:rsidR="00886EA1">
        <w:rPr>
          <w:sz w:val="26"/>
          <w:szCs w:val="26"/>
        </w:rPr>
        <w:t>Валеева А.С.</w:t>
      </w:r>
      <w:r w:rsidRPr="00886EA1">
        <w:rPr>
          <w:sz w:val="26"/>
          <w:szCs w:val="26"/>
        </w:rPr>
        <w:t xml:space="preserve"> в совершении административного правонарушения, предусмотренного ч. 1 ст.15.33.2 КоАП РФ подтверждены следующими доказательствами: п</w:t>
      </w:r>
      <w:r w:rsidRPr="00886EA1" w:rsidR="00886EA1">
        <w:rPr>
          <w:sz w:val="26"/>
          <w:szCs w:val="26"/>
        </w:rPr>
        <w:t>ротоколом №232</w:t>
      </w:r>
      <w:r w:rsidRPr="00886EA1">
        <w:rPr>
          <w:sz w:val="26"/>
          <w:szCs w:val="26"/>
        </w:rPr>
        <w:t xml:space="preserve"> об админ</w:t>
      </w:r>
      <w:r w:rsidRPr="00886EA1" w:rsidR="00886EA1">
        <w:rPr>
          <w:sz w:val="26"/>
          <w:szCs w:val="26"/>
        </w:rPr>
        <w:t>истративном правонарушении от 24.03</w:t>
      </w:r>
      <w:r w:rsidRPr="00886EA1">
        <w:rPr>
          <w:sz w:val="26"/>
          <w:szCs w:val="26"/>
        </w:rPr>
        <w:t>.2025, в котором изложены обстоятельства совершения административного правонарушения; сведениями из Единого реестра субъектов малого и среднего предпринимательства; копией выписки из Единого государственного реестра юридических лиц, содержащую сведения о юридическом лице  ООО «</w:t>
      </w:r>
      <w:r w:rsidRPr="00886EA1" w:rsidR="00886EA1">
        <w:rPr>
          <w:sz w:val="26"/>
          <w:szCs w:val="26"/>
        </w:rPr>
        <w:t>Забота</w:t>
      </w:r>
      <w:r w:rsidRPr="00886EA1">
        <w:rPr>
          <w:sz w:val="26"/>
          <w:szCs w:val="26"/>
        </w:rPr>
        <w:t>»; информацией</w:t>
      </w:r>
      <w:r w:rsidRPr="00886EA1" w:rsidR="00886EA1">
        <w:rPr>
          <w:sz w:val="26"/>
          <w:szCs w:val="26"/>
        </w:rPr>
        <w:t xml:space="preserve"> о предоставлении </w:t>
      </w:r>
      <w:r w:rsidRPr="00886EA1" w:rsidR="00886EA1">
        <w:rPr>
          <w:sz w:val="26"/>
          <w:szCs w:val="26"/>
        </w:rPr>
        <w:t>сведений от 30.01</w:t>
      </w:r>
      <w:r w:rsidRPr="00886EA1">
        <w:rPr>
          <w:sz w:val="26"/>
          <w:szCs w:val="26"/>
        </w:rPr>
        <w:t>.2025;  выпиской из Единого государственно</w:t>
      </w:r>
      <w:r w:rsidRPr="00886EA1" w:rsidR="00886EA1">
        <w:rPr>
          <w:sz w:val="26"/>
          <w:szCs w:val="26"/>
        </w:rPr>
        <w:t>го реестра юридических лиц от 24.03</w:t>
      </w:r>
      <w:r w:rsidRPr="00886EA1">
        <w:rPr>
          <w:sz w:val="26"/>
          <w:szCs w:val="26"/>
        </w:rPr>
        <w:t>.2025; копией внутренних почтовых отправлений, копией приказа о переводе на работу на Ахмадееву С.В.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sz w:val="26"/>
          <w:szCs w:val="26"/>
        </w:rPr>
        <w:tab/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B46F6E" w:rsidRPr="00886EA1" w:rsidP="00B46F6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886EA1">
        <w:rPr>
          <w:rFonts w:ascii="Times New Roman" w:hAnsi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sz w:val="26"/>
          <w:szCs w:val="26"/>
        </w:rPr>
        <w:tab/>
        <w:t xml:space="preserve">Обстоятельств, исключающих производство по делу об административном правонарушении, не имеется.  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sz w:val="26"/>
          <w:szCs w:val="26"/>
        </w:rPr>
        <w:tab/>
        <w:t xml:space="preserve">При определении меры наказания, мировой судья, учитывая характер и степень общественной опасности правонарушения, отсутствие смягчающих и отягчающих административную ответственность обстоятельств, предусмотренных ст. 4.2, ст. 4.3 КоАП РФ, основываясь на принципах справедливости и соразмерности, полагает необходимым назначить </w:t>
      </w:r>
      <w:r w:rsidRPr="00886EA1" w:rsidR="00886EA1">
        <w:rPr>
          <w:sz w:val="26"/>
          <w:szCs w:val="26"/>
        </w:rPr>
        <w:t xml:space="preserve"> Валееву А.С.</w:t>
      </w:r>
      <w:r w:rsidRPr="00886EA1">
        <w:rPr>
          <w:sz w:val="26"/>
          <w:szCs w:val="26"/>
        </w:rPr>
        <w:t xml:space="preserve"> наказание в виде минимального 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 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  <w:r w:rsidRPr="00886EA1">
        <w:rPr>
          <w:sz w:val="26"/>
          <w:szCs w:val="26"/>
        </w:rPr>
        <w:tab/>
        <w:t>Руководствуясь ст. ст. 29.9-29.11 КоАП РФ, мировой судья,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center"/>
        <w:rPr>
          <w:spacing w:val="-4"/>
          <w:sz w:val="26"/>
          <w:szCs w:val="26"/>
        </w:rPr>
      </w:pPr>
      <w:r w:rsidRPr="00886EA1">
        <w:rPr>
          <w:sz w:val="26"/>
          <w:szCs w:val="26"/>
        </w:rPr>
        <w:t>ПОСТАНОВИЛ: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spacing w:val="-4"/>
          <w:sz w:val="26"/>
          <w:szCs w:val="26"/>
        </w:rPr>
        <w:tab/>
      </w:r>
      <w:r w:rsidRPr="00886EA1" w:rsidR="00886EA1">
        <w:rPr>
          <w:bCs/>
          <w:iCs/>
          <w:sz w:val="26"/>
          <w:szCs w:val="26"/>
        </w:rPr>
        <w:t>Валеева Артура Салаватовича</w:t>
      </w:r>
      <w:r w:rsidRPr="00886EA1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15.33.2 КоАП РФ, и назначить наказание в виде административного штрафа в размере 300 (триста) рублей.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sz w:val="26"/>
          <w:szCs w:val="26"/>
        </w:rPr>
        <w:tab/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86EA1">
          <w:rPr>
            <w:rStyle w:val="Hyperlink"/>
            <w:sz w:val="26"/>
            <w:szCs w:val="26"/>
          </w:rPr>
          <w:t>частями 1.1</w:t>
        </w:r>
      </w:hyperlink>
      <w:r w:rsidRPr="00886EA1">
        <w:rPr>
          <w:sz w:val="26"/>
          <w:szCs w:val="26"/>
        </w:rPr>
        <w:t>, </w:t>
      </w:r>
      <w:hyperlink r:id="rId4" w:anchor="/document/12125267/entry/302013" w:history="1">
        <w:r w:rsidRPr="00886EA1">
          <w:rPr>
            <w:rStyle w:val="Hyperlink"/>
            <w:sz w:val="26"/>
            <w:szCs w:val="26"/>
          </w:rPr>
          <w:t>1.3 - 1.3-3</w:t>
        </w:r>
      </w:hyperlink>
      <w:r w:rsidRPr="00886EA1">
        <w:rPr>
          <w:sz w:val="26"/>
          <w:szCs w:val="26"/>
        </w:rPr>
        <w:t> и </w:t>
      </w:r>
      <w:hyperlink r:id="rId4" w:anchor="/document/12125267/entry/302014" w:history="1">
        <w:r w:rsidRPr="00886EA1">
          <w:rPr>
            <w:rStyle w:val="Hyperlink"/>
            <w:sz w:val="26"/>
            <w:szCs w:val="26"/>
          </w:rPr>
          <w:t>1.4</w:t>
        </w:r>
      </w:hyperlink>
      <w:r w:rsidRPr="00886EA1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86EA1">
          <w:rPr>
            <w:rStyle w:val="Hyperlink"/>
            <w:sz w:val="26"/>
            <w:szCs w:val="26"/>
          </w:rPr>
          <w:t>статьей 31.5</w:t>
        </w:r>
      </w:hyperlink>
      <w:r w:rsidRPr="00886EA1">
        <w:rPr>
          <w:sz w:val="26"/>
          <w:szCs w:val="26"/>
        </w:rPr>
        <w:t> настоящего Кодекса.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sz w:val="26"/>
          <w:szCs w:val="26"/>
        </w:rPr>
        <w:tab/>
        <w:t xml:space="preserve">Реквизиты перечисления административного штрафа: Получатель: УФК по Ханты-Мансийскому автономному округу – Югре (ОСФР по ХМАО – Югре, л/с 04874Ф87010) ИНН 8601002078/ КПП 860101001 БИК ТОФК - 007162163 ОКТМО 71875000 Р/счет - 03100643000000018700 Кор/счет - 40102810245370000007 Банк получателя - РКЦ Ханты-Мансийск//УФК по Ханты-Мансийскому автономному округу – Югре г. Ханты-Мансийск КБК 7971 160 1230060001 140 УИН </w:t>
      </w:r>
      <w:r w:rsidRPr="00886EA1" w:rsidR="00886EA1">
        <w:rPr>
          <w:sz w:val="26"/>
          <w:szCs w:val="26"/>
        </w:rPr>
        <w:t>79702700000000267510.</w:t>
      </w:r>
    </w:p>
    <w:p w:rsidR="00B46F6E" w:rsidRP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6EA1">
        <w:rPr>
          <w:sz w:val="26"/>
          <w:szCs w:val="26"/>
        </w:rPr>
        <w:tab/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86EA1">
        <w:rPr>
          <w:bCs/>
          <w:sz w:val="26"/>
          <w:szCs w:val="26"/>
        </w:rPr>
        <w:t xml:space="preserve"> </w:t>
      </w:r>
      <w:r w:rsidRPr="00886EA1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</w:t>
      </w:r>
    </w:p>
    <w:p w:rsidR="00B46F6E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15736">
        <w:rPr>
          <w:sz w:val="26"/>
          <w:szCs w:val="26"/>
        </w:rPr>
        <w:tab/>
        <w:t>Мировой судья   подпись</w:t>
      </w:r>
      <w:r w:rsidRPr="00215736">
        <w:rPr>
          <w:sz w:val="26"/>
          <w:szCs w:val="26"/>
        </w:rPr>
        <w:tab/>
      </w:r>
      <w:r w:rsidRPr="00215736">
        <w:rPr>
          <w:sz w:val="26"/>
          <w:szCs w:val="26"/>
        </w:rPr>
        <w:tab/>
      </w:r>
      <w:r w:rsidRPr="00215736">
        <w:rPr>
          <w:sz w:val="26"/>
          <w:szCs w:val="26"/>
        </w:rPr>
        <w:tab/>
      </w:r>
      <w:r w:rsidRPr="00215736">
        <w:rPr>
          <w:sz w:val="26"/>
          <w:szCs w:val="26"/>
        </w:rPr>
        <w:tab/>
      </w:r>
      <w:r w:rsidRPr="00215736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</w:t>
      </w:r>
      <w:r w:rsidRPr="00215736">
        <w:rPr>
          <w:sz w:val="26"/>
          <w:szCs w:val="26"/>
        </w:rPr>
        <w:t>Н.В. Олькова</w:t>
      </w:r>
    </w:p>
    <w:p w:rsidR="00886EA1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6EA1" w:rsidRPr="00215736" w:rsidP="00B46F6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78F0">
      <w:r>
        <w:t xml:space="preserve">подлинник находится в материалах дела </w:t>
      </w:r>
      <w:r w:rsidR="00886EA1">
        <w:t>№5-298</w:t>
      </w:r>
      <w:r>
        <w:t>-1701/2025</w:t>
      </w:r>
    </w:p>
    <w:sectPr w:rsidSect="00886EA1">
      <w:footerReference w:type="default" r:id="rId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78"/>
      <w:docPartObj>
        <w:docPartGallery w:val="Page Numbers (Bottom of Page)"/>
        <w:docPartUnique/>
      </w:docPartObj>
    </w:sdtPr>
    <w:sdtContent>
      <w:p w:rsidR="00886EA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E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F0"/>
    <w:rsid w:val="00050907"/>
    <w:rsid w:val="00215736"/>
    <w:rsid w:val="005F3B11"/>
    <w:rsid w:val="006B7E9D"/>
    <w:rsid w:val="00820846"/>
    <w:rsid w:val="00886EA1"/>
    <w:rsid w:val="00A87732"/>
    <w:rsid w:val="00B34B4D"/>
    <w:rsid w:val="00B46F6E"/>
    <w:rsid w:val="00BA56E6"/>
    <w:rsid w:val="00F478F0"/>
    <w:rsid w:val="00FA1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0DAD96-2336-4D2C-B89B-C4B42E0D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78F0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F478F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4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478F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4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46F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